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ACC" w:rsidRPr="00F921CD" w:rsidRDefault="00E32ACC" w:rsidP="001E27D2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</w:p>
    <w:p w:rsidR="00144C6E" w:rsidRPr="00F921CD" w:rsidRDefault="00144C6E" w:rsidP="00BF1CB6">
      <w:pPr>
        <w:pStyle w:val="NoSpacing"/>
        <w:jc w:val="center"/>
        <w:rPr>
          <w:rStyle w:val="textrun"/>
          <w:color w:val="984806" w:themeColor="accent6" w:themeShade="80"/>
          <w:sz w:val="48"/>
          <w:szCs w:val="48"/>
        </w:rPr>
      </w:pPr>
      <w:r w:rsidRPr="00F921CD">
        <w:rPr>
          <w:rStyle w:val="textrun"/>
          <w:color w:val="984806" w:themeColor="accent6" w:themeShade="80"/>
          <w:sz w:val="48"/>
          <w:szCs w:val="48"/>
        </w:rPr>
        <w:t>ACSA REGION III</w:t>
      </w:r>
    </w:p>
    <w:p w:rsidR="00E32ACC" w:rsidRPr="00F921CD" w:rsidRDefault="00E32ACC" w:rsidP="00BF1CB6">
      <w:pPr>
        <w:pStyle w:val="NoSpacing"/>
        <w:jc w:val="center"/>
        <w:rPr>
          <w:rFonts w:ascii="Segoe UI" w:hAnsi="Segoe UI" w:cs="Segoe UI"/>
          <w:color w:val="984806" w:themeColor="accent6" w:themeShade="80"/>
          <w:sz w:val="48"/>
          <w:szCs w:val="48"/>
        </w:rPr>
      </w:pPr>
      <w:r w:rsidRPr="00F921CD">
        <w:rPr>
          <w:rStyle w:val="textrun"/>
          <w:color w:val="984806" w:themeColor="accent6" w:themeShade="80"/>
          <w:sz w:val="48"/>
          <w:szCs w:val="48"/>
        </w:rPr>
        <w:t>20</w:t>
      </w:r>
      <w:r w:rsidR="00936D23">
        <w:rPr>
          <w:rStyle w:val="textrun"/>
          <w:color w:val="984806" w:themeColor="accent6" w:themeShade="80"/>
          <w:sz w:val="48"/>
          <w:szCs w:val="48"/>
        </w:rPr>
        <w:t>14</w:t>
      </w:r>
      <w:r w:rsidR="00374D11" w:rsidRPr="00F921CD">
        <w:rPr>
          <w:rStyle w:val="textrun"/>
          <w:color w:val="984806" w:themeColor="accent6" w:themeShade="80"/>
          <w:sz w:val="48"/>
          <w:szCs w:val="48"/>
        </w:rPr>
        <w:t>-</w:t>
      </w:r>
      <w:r w:rsidR="00936D23">
        <w:rPr>
          <w:rStyle w:val="textrun"/>
          <w:color w:val="984806" w:themeColor="accent6" w:themeShade="80"/>
          <w:sz w:val="48"/>
          <w:szCs w:val="48"/>
        </w:rPr>
        <w:t>15</w:t>
      </w:r>
      <w:r w:rsidRPr="00F921CD">
        <w:rPr>
          <w:rStyle w:val="textrun"/>
          <w:color w:val="984806" w:themeColor="accent6" w:themeShade="80"/>
          <w:sz w:val="48"/>
          <w:szCs w:val="48"/>
        </w:rPr>
        <w:t xml:space="preserve"> Nomination Form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b/>
          <w:bCs/>
          <w:color w:val="984806" w:themeColor="accent6" w:themeShade="80"/>
          <w:sz w:val="33"/>
          <w:szCs w:val="33"/>
        </w:rPr>
        <w:t>Administrator of the Year Award</w:t>
      </w:r>
      <w:r w:rsidRPr="00F921CD">
        <w:rPr>
          <w:rStyle w:val="eop"/>
          <w:color w:val="984806" w:themeColor="accent6" w:themeShade="80"/>
          <w:sz w:val="33"/>
          <w:szCs w:val="33"/>
        </w:rPr>
        <w:t> </w:t>
      </w:r>
    </w:p>
    <w:p w:rsidR="00E32ACC" w:rsidRPr="00F921CD" w:rsidRDefault="002B496C" w:rsidP="00621F89">
      <w:pPr>
        <w:pStyle w:val="NormalWeb"/>
        <w:rPr>
          <w:rFonts w:ascii="Arial" w:hAnsi="Arial" w:cs="Arial"/>
          <w:color w:val="984806" w:themeColor="accent6" w:themeShade="80"/>
          <w:sz w:val="20"/>
          <w:szCs w:val="20"/>
        </w:rPr>
      </w:pPr>
      <w:r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The Region 3</w:t>
      </w:r>
      <w:r w:rsidR="00E32ACC"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 Administrator of the Year Award nomination per</w:t>
      </w:r>
      <w:r w:rsidR="00E65E7D"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iod will be open </w:t>
      </w:r>
      <w:r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until</w:t>
      </w:r>
      <w:r w:rsidR="00E32ACC"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 </w:t>
      </w:r>
      <w:r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November 29, 2013</w:t>
      </w:r>
      <w:r w:rsidR="00621F89"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.</w:t>
      </w:r>
      <w:r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 Region 3</w:t>
      </w:r>
      <w:r w:rsidR="00E32ACC"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 will use an initial short form</w:t>
      </w:r>
      <w:r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 nomination process for the 2013</w:t>
      </w:r>
      <w:r w:rsidR="00E32ACC"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 region awards. A panel of administrators will review and score the nominees. A finalist in each category w</w:t>
      </w:r>
      <w:r w:rsidR="00621F89"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ill b</w:t>
      </w:r>
      <w:r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e identified by December 6, 2013</w:t>
      </w:r>
      <w:r w:rsidR="00621F89"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.  </w:t>
      </w:r>
      <w:r w:rsidR="00621F89" w:rsidRPr="00F921CD">
        <w:rPr>
          <w:rFonts w:ascii="Arial" w:hAnsi="Arial" w:cs="Arial"/>
          <w:color w:val="984806" w:themeColor="accent6" w:themeShade="80"/>
          <w:sz w:val="20"/>
          <w:szCs w:val="20"/>
        </w:rPr>
        <w:t>A second award winner in each category will be selected and recognized as the</w:t>
      </w:r>
      <w:r>
        <w:rPr>
          <w:rFonts w:ascii="Arial" w:hAnsi="Arial" w:cs="Arial"/>
          <w:color w:val="984806" w:themeColor="accent6" w:themeShade="80"/>
          <w:sz w:val="20"/>
          <w:szCs w:val="20"/>
        </w:rPr>
        <w:t xml:space="preserve"> Region 3</w:t>
      </w:r>
      <w:r w:rsidR="00621F89" w:rsidRPr="00F921CD">
        <w:rPr>
          <w:rFonts w:ascii="Arial" w:hAnsi="Arial" w:cs="Arial"/>
          <w:color w:val="984806" w:themeColor="accent6" w:themeShade="80"/>
          <w:sz w:val="20"/>
          <w:szCs w:val="20"/>
        </w:rPr>
        <w:t xml:space="preserve"> Silver Star Award winner. The remaining nominees in each category will receive a certificate. </w:t>
      </w:r>
    </w:p>
    <w:p w:rsidR="00E32ACC" w:rsidRPr="00F921CD" w:rsidRDefault="00E32ACC" w:rsidP="00621F89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For each finalist, the nominator will be required to submit a completed long-form nomination form to enter the finalist for statewide consideration. </w:t>
      </w:r>
      <w:r w:rsidR="00E52A4B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 The long form is</w:t>
      </w:r>
      <w:r w:rsidR="00621F89"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 available from State ACSA</w:t>
      </w:r>
      <w:r w:rsidR="00E52A4B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 website, </w:t>
      </w:r>
      <w:hyperlink r:id="rId7" w:history="1">
        <w:r w:rsidR="00E52A4B" w:rsidRPr="00145059">
          <w:rPr>
            <w:rStyle w:val="Hyperlink"/>
            <w:rFonts w:ascii="Arial" w:hAnsi="Arial" w:cs="Arial"/>
            <w:sz w:val="20"/>
            <w:szCs w:val="20"/>
          </w:rPr>
          <w:t>www.acsa.org/awards</w:t>
        </w:r>
      </w:hyperlink>
      <w:r w:rsidR="00E52A4B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 and is due Feb 3</w:t>
      </w:r>
      <w:r w:rsidR="00621F89"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.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b/>
          <w:color w:val="984806" w:themeColor="accent6" w:themeShade="80"/>
          <w:sz w:val="20"/>
          <w:szCs w:val="20"/>
        </w:rPr>
        <w:t>To nomina</w:t>
      </w:r>
      <w:r w:rsidR="002B496C">
        <w:rPr>
          <w:rStyle w:val="textrun"/>
          <w:rFonts w:ascii="Arial" w:hAnsi="Arial" w:cs="Arial"/>
          <w:b/>
          <w:color w:val="984806" w:themeColor="accent6" w:themeShade="80"/>
          <w:sz w:val="20"/>
          <w:szCs w:val="20"/>
        </w:rPr>
        <w:t>te a candidate for the Region 3</w:t>
      </w:r>
      <w:r w:rsidRPr="00F921CD">
        <w:rPr>
          <w:rStyle w:val="textrun"/>
          <w:rFonts w:ascii="Arial" w:hAnsi="Arial" w:cs="Arial"/>
          <w:b/>
          <w:color w:val="984806" w:themeColor="accent6" w:themeShade="80"/>
          <w:sz w:val="20"/>
          <w:szCs w:val="20"/>
        </w:rPr>
        <w:t xml:space="preserve"> Administrator of the Year Award, the</w:t>
      </w:r>
      <w:r w:rsidR="001E27D2" w:rsidRPr="002B496C">
        <w:rPr>
          <w:rStyle w:val="textrun"/>
          <w:rFonts w:ascii="Arial" w:hAnsi="Arial" w:cs="Arial"/>
          <w:b/>
          <w:color w:val="984806" w:themeColor="accent6" w:themeShade="80"/>
          <w:sz w:val="20"/>
          <w:szCs w:val="20"/>
        </w:rPr>
        <w:t xml:space="preserve"> </w:t>
      </w:r>
      <w:r w:rsidR="001E27D2" w:rsidRPr="00F921CD">
        <w:rPr>
          <w:rStyle w:val="textrun"/>
          <w:rFonts w:ascii="Arial" w:hAnsi="Arial" w:cs="Arial"/>
          <w:b/>
          <w:color w:val="984806" w:themeColor="accent6" w:themeShade="80"/>
          <w:sz w:val="20"/>
          <w:szCs w:val="20"/>
          <w:u w:val="single"/>
        </w:rPr>
        <w:t>following</w:t>
      </w:r>
      <w:r w:rsidRPr="00F921CD">
        <w:rPr>
          <w:rStyle w:val="textrun"/>
          <w:rFonts w:ascii="Arial" w:hAnsi="Arial" w:cs="Arial"/>
          <w:b/>
          <w:color w:val="984806" w:themeColor="accent6" w:themeShade="80"/>
          <w:sz w:val="20"/>
          <w:szCs w:val="20"/>
        </w:rPr>
        <w:t xml:space="preserve"> Region </w:t>
      </w:r>
      <w:r w:rsidR="002B496C">
        <w:rPr>
          <w:rStyle w:val="textrun"/>
          <w:rFonts w:ascii="Arial" w:hAnsi="Arial" w:cs="Arial"/>
          <w:b/>
          <w:color w:val="984806" w:themeColor="accent6" w:themeShade="80"/>
          <w:sz w:val="20"/>
          <w:szCs w:val="20"/>
        </w:rPr>
        <w:t>3</w:t>
      </w:r>
      <w:r w:rsidRPr="00F921CD">
        <w:rPr>
          <w:rStyle w:val="textrun"/>
          <w:rFonts w:ascii="Arial" w:hAnsi="Arial" w:cs="Arial"/>
          <w:b/>
          <w:color w:val="984806" w:themeColor="accent6" w:themeShade="80"/>
          <w:sz w:val="20"/>
          <w:szCs w:val="20"/>
        </w:rPr>
        <w:t xml:space="preserve"> 20</w:t>
      </w:r>
      <w:r w:rsidR="002B496C">
        <w:rPr>
          <w:rStyle w:val="textrun"/>
          <w:rFonts w:ascii="Arial" w:hAnsi="Arial" w:cs="Arial"/>
          <w:b/>
          <w:color w:val="984806" w:themeColor="accent6" w:themeShade="80"/>
          <w:sz w:val="20"/>
          <w:szCs w:val="20"/>
        </w:rPr>
        <w:t>13</w:t>
      </w:r>
      <w:r w:rsidR="00144C6E" w:rsidRPr="00F921CD">
        <w:rPr>
          <w:rStyle w:val="textrun"/>
          <w:rFonts w:ascii="Arial" w:hAnsi="Arial" w:cs="Arial"/>
          <w:b/>
          <w:color w:val="984806" w:themeColor="accent6" w:themeShade="80"/>
          <w:sz w:val="20"/>
          <w:szCs w:val="20"/>
        </w:rPr>
        <w:t>-</w:t>
      </w:r>
      <w:r w:rsidR="00621F89" w:rsidRPr="00F921CD">
        <w:rPr>
          <w:rStyle w:val="textrun"/>
          <w:rFonts w:ascii="Arial" w:hAnsi="Arial" w:cs="Arial"/>
          <w:b/>
          <w:color w:val="984806" w:themeColor="accent6" w:themeShade="80"/>
          <w:sz w:val="20"/>
          <w:szCs w:val="20"/>
        </w:rPr>
        <w:t>1</w:t>
      </w:r>
      <w:r w:rsidR="002B496C">
        <w:rPr>
          <w:rStyle w:val="textrun"/>
          <w:rFonts w:ascii="Arial" w:hAnsi="Arial" w:cs="Arial"/>
          <w:b/>
          <w:color w:val="984806" w:themeColor="accent6" w:themeShade="80"/>
          <w:sz w:val="20"/>
          <w:szCs w:val="20"/>
        </w:rPr>
        <w:t>4</w:t>
      </w:r>
      <w:r w:rsidRPr="00F921CD">
        <w:rPr>
          <w:rStyle w:val="textrun"/>
          <w:rFonts w:ascii="Arial" w:hAnsi="Arial" w:cs="Arial"/>
          <w:b/>
          <w:color w:val="984806" w:themeColor="accent6" w:themeShade="80"/>
          <w:sz w:val="20"/>
          <w:szCs w:val="20"/>
        </w:rPr>
        <w:t xml:space="preserve"> Nomination Form or a photocopy </w:t>
      </w:r>
      <w:r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0"/>
          <w:szCs w:val="20"/>
        </w:rPr>
        <w:t>must be used</w:t>
      </w:r>
      <w:r w:rsidRPr="00F921CD">
        <w:rPr>
          <w:rStyle w:val="textrun"/>
          <w:rFonts w:ascii="Arial" w:hAnsi="Arial" w:cs="Arial"/>
          <w:b/>
          <w:color w:val="984806" w:themeColor="accent6" w:themeShade="80"/>
          <w:sz w:val="20"/>
          <w:szCs w:val="20"/>
        </w:rPr>
        <w:t xml:space="preserve"> to submit nominations.</w:t>
      </w: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 The form must be filled out completely to be considered for the award. Nominations must </w:t>
      </w:r>
      <w:r w:rsidR="00621F89"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first </w:t>
      </w:r>
      <w:r w:rsidR="002B496C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be submitted to Region 3</w:t>
      </w: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 consideration for a regional or state-level ACSA award.</w:t>
      </w:r>
      <w:r w:rsidRPr="00F921CD">
        <w:rPr>
          <w:rStyle w:val="textrun"/>
          <w:rFonts w:ascii="Arial" w:hAnsi="Arial" w:cs="Arial"/>
          <w:i/>
          <w:iCs/>
          <w:color w:val="984806" w:themeColor="accent6" w:themeShade="80"/>
          <w:sz w:val="20"/>
          <w:szCs w:val="20"/>
        </w:rPr>
        <w:t xml:space="preserve"> </w:t>
      </w:r>
      <w:r w:rsidRPr="00F921CD">
        <w:rPr>
          <w:rStyle w:val="eop"/>
          <w:rFonts w:ascii="Arial" w:hAnsi="Arial" w:cs="Arial"/>
          <w:color w:val="984806" w:themeColor="accent6" w:themeShade="80"/>
          <w:sz w:val="20"/>
          <w:szCs w:val="20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2"/>
          <w:szCs w:val="22"/>
        </w:rPr>
        <w:t>Criteria</w:t>
      </w:r>
      <w:r w:rsidR="00144C6E"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 xml:space="preserve">:  </w:t>
      </w: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A nominee for Administrator of the Year must be </w:t>
      </w:r>
      <w:r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0"/>
          <w:szCs w:val="20"/>
        </w:rPr>
        <w:t>an active ACSA member</w:t>
      </w: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 who demonstrates exemplary performance related to the criteria. </w:t>
      </w:r>
      <w:r w:rsidRPr="00F921CD">
        <w:rPr>
          <w:rStyle w:val="eop"/>
          <w:rFonts w:ascii="Arial" w:hAnsi="Arial" w:cs="Arial"/>
          <w:color w:val="984806" w:themeColor="accent6" w:themeShade="80"/>
          <w:sz w:val="20"/>
          <w:szCs w:val="20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2"/>
          <w:szCs w:val="22"/>
        </w:rPr>
        <w:t>Regional selections will be based on the degree to which a nominee meets the following criteria*:</w:t>
      </w:r>
      <w:r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  <w:r w:rsidRPr="00F921CD">
        <w:rPr>
          <w:rStyle w:val="eop"/>
          <w:rFonts w:ascii="Arial" w:hAnsi="Arial" w:cs="Arial"/>
          <w:color w:val="984806" w:themeColor="accent6" w:themeShade="80"/>
        </w:rPr>
        <w:t> </w:t>
      </w:r>
    </w:p>
    <w:p w:rsidR="00E32ACC" w:rsidRPr="00F921CD" w:rsidRDefault="00E32ACC" w:rsidP="00E32ACC">
      <w:pPr>
        <w:pStyle w:val="NoSpacing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1) Promotes the success of all students by facilitating the development, articulation, implementation, and stewardship of a vision of learning that is shared and supported by the school community.</w:t>
      </w:r>
      <w:r w:rsidRPr="00F921CD">
        <w:rPr>
          <w:rStyle w:val="eop"/>
          <w:rFonts w:ascii="Arial" w:hAnsi="Arial" w:cs="Arial"/>
          <w:color w:val="984806" w:themeColor="accent6" w:themeShade="80"/>
          <w:sz w:val="20"/>
          <w:szCs w:val="20"/>
        </w:rPr>
        <w:t> </w:t>
      </w:r>
    </w:p>
    <w:p w:rsidR="00E32ACC" w:rsidRPr="00F921CD" w:rsidRDefault="00E32ACC" w:rsidP="00E32ACC">
      <w:pPr>
        <w:pStyle w:val="NoSpacing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2) Promotes the success of all students by advocating, nurturing, and sustaining a school culture and instructional program conducive to student learning and staff professional growth.</w:t>
      </w:r>
      <w:r w:rsidRPr="00F921CD">
        <w:rPr>
          <w:rStyle w:val="eop"/>
          <w:rFonts w:ascii="Arial" w:hAnsi="Arial" w:cs="Arial"/>
          <w:color w:val="984806" w:themeColor="accent6" w:themeShade="80"/>
          <w:sz w:val="20"/>
          <w:szCs w:val="20"/>
        </w:rPr>
        <w:t> </w:t>
      </w:r>
    </w:p>
    <w:p w:rsidR="00E32ACC" w:rsidRPr="00F921CD" w:rsidRDefault="00E32ACC" w:rsidP="00E32ACC">
      <w:pPr>
        <w:pStyle w:val="NoSpacing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3) Promotes the success of all students by ensuring management of the organization, operations, and resources for a safe, efficient, and effective learning environment.</w:t>
      </w:r>
      <w:r w:rsidRPr="00F921CD">
        <w:rPr>
          <w:rStyle w:val="eop"/>
          <w:rFonts w:ascii="Arial" w:hAnsi="Arial" w:cs="Arial"/>
          <w:color w:val="984806" w:themeColor="accent6" w:themeShade="80"/>
          <w:sz w:val="20"/>
          <w:szCs w:val="20"/>
        </w:rPr>
        <w:t> </w:t>
      </w:r>
    </w:p>
    <w:p w:rsidR="00E32ACC" w:rsidRPr="00F921CD" w:rsidRDefault="00E32ACC" w:rsidP="00E32ACC">
      <w:pPr>
        <w:pStyle w:val="NoSpacing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4) Promotes the success of all students by collaborating with families and community members, responding to diverse community interests and needs, and mobilizing community resources.</w:t>
      </w:r>
      <w:r w:rsidRPr="00F921CD">
        <w:rPr>
          <w:rStyle w:val="eop"/>
          <w:rFonts w:ascii="Arial" w:hAnsi="Arial" w:cs="Arial"/>
          <w:color w:val="984806" w:themeColor="accent6" w:themeShade="80"/>
          <w:sz w:val="20"/>
          <w:szCs w:val="20"/>
        </w:rPr>
        <w:t> </w:t>
      </w:r>
    </w:p>
    <w:p w:rsidR="00E32ACC" w:rsidRPr="00F921CD" w:rsidRDefault="00E32ACC" w:rsidP="00E32ACC">
      <w:pPr>
        <w:pStyle w:val="NoSpacing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5) Promotes the success of all students by modeling a personal code of ethics and developing professional leadership capacity.</w:t>
      </w:r>
      <w:r w:rsidRPr="00F921CD">
        <w:rPr>
          <w:rStyle w:val="eop"/>
          <w:rFonts w:ascii="Arial" w:hAnsi="Arial" w:cs="Arial"/>
          <w:color w:val="984806" w:themeColor="accent6" w:themeShade="80"/>
          <w:sz w:val="20"/>
          <w:szCs w:val="20"/>
        </w:rPr>
        <w:t> </w:t>
      </w:r>
    </w:p>
    <w:p w:rsidR="00E32ACC" w:rsidRPr="00F921CD" w:rsidRDefault="00E32ACC" w:rsidP="00E32ACC">
      <w:pPr>
        <w:pStyle w:val="NoSpacing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6) Promotes the success of all students by understanding, responding to, and influencing the larger political, social, economic, legal, and cultural context.</w:t>
      </w:r>
      <w:r w:rsidRPr="00F921CD">
        <w:rPr>
          <w:rStyle w:val="eop"/>
          <w:rFonts w:ascii="Arial" w:hAnsi="Arial" w:cs="Arial"/>
          <w:color w:val="984806" w:themeColor="accent6" w:themeShade="80"/>
          <w:sz w:val="20"/>
          <w:szCs w:val="20"/>
        </w:rPr>
        <w:t> </w:t>
      </w:r>
    </w:p>
    <w:p w:rsidR="00E32ACC" w:rsidRPr="00F921CD" w:rsidRDefault="00E32ACC" w:rsidP="00E32ACC">
      <w:pPr>
        <w:pStyle w:val="NoSpacing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7) Promotes the success of all students by advocating, nurturing, and sustaining the use of new technology.</w:t>
      </w:r>
      <w:r w:rsidRPr="00F921CD">
        <w:rPr>
          <w:rStyle w:val="eop"/>
          <w:rFonts w:ascii="Arial" w:hAnsi="Arial" w:cs="Arial"/>
          <w:color w:val="984806" w:themeColor="accent6" w:themeShade="80"/>
          <w:sz w:val="20"/>
          <w:szCs w:val="20"/>
        </w:rPr>
        <w:t> </w:t>
      </w:r>
    </w:p>
    <w:p w:rsidR="00E32ACC" w:rsidRPr="00F921CD" w:rsidRDefault="00E32ACC" w:rsidP="00E32ACC">
      <w:pPr>
        <w:pStyle w:val="NoSpacing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8) Participates in ACSA on a state level (also regional and/or council).</w:t>
      </w:r>
      <w:r w:rsidRPr="00F921CD">
        <w:rPr>
          <w:rStyle w:val="eop"/>
          <w:rFonts w:ascii="Arial" w:hAnsi="Arial" w:cs="Arial"/>
          <w:color w:val="984806" w:themeColor="accent6" w:themeShade="80"/>
          <w:sz w:val="20"/>
          <w:szCs w:val="20"/>
        </w:rPr>
        <w:t> </w:t>
      </w:r>
    </w:p>
    <w:p w:rsidR="00E32ACC" w:rsidRPr="00F921CD" w:rsidRDefault="00E32ACC" w:rsidP="00E32ACC">
      <w:pPr>
        <w:pStyle w:val="NoSpacing"/>
        <w:rPr>
          <w:rStyle w:val="textrun"/>
          <w:rFonts w:ascii="Arial" w:hAnsi="Arial" w:cs="Arial"/>
          <w:b/>
          <w:bCs/>
          <w:color w:val="984806" w:themeColor="accent6" w:themeShade="80"/>
          <w:sz w:val="20"/>
          <w:szCs w:val="20"/>
        </w:rPr>
      </w:pPr>
    </w:p>
    <w:p w:rsidR="00E32ACC" w:rsidRPr="00F921CD" w:rsidRDefault="00E32ACC" w:rsidP="00BF1CB6">
      <w:pPr>
        <w:pStyle w:val="NoSpacing"/>
        <w:ind w:left="180" w:hanging="180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0"/>
          <w:szCs w:val="20"/>
        </w:rPr>
        <w:t>*</w:t>
      </w: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 </w:t>
      </w:r>
      <w:r w:rsidR="00BF1CB6"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ab/>
      </w: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A nominee for Administrator of the Year in the Classified Manager, Confidential Employee, and Professor of Education categories may be any ACSA member who demonstrates exemplary performance in the following standards:</w:t>
      </w:r>
      <w:r w:rsidRPr="00F921CD">
        <w:rPr>
          <w:rStyle w:val="eop"/>
          <w:rFonts w:ascii="Arial" w:hAnsi="Arial" w:cs="Arial"/>
          <w:color w:val="984806" w:themeColor="accent6" w:themeShade="80"/>
          <w:sz w:val="20"/>
          <w:szCs w:val="20"/>
        </w:rPr>
        <w:t> </w:t>
      </w:r>
    </w:p>
    <w:p w:rsidR="00E32ACC" w:rsidRPr="00F921CD" w:rsidRDefault="00E32ACC" w:rsidP="00BF1CB6">
      <w:pPr>
        <w:pStyle w:val="NoSpacing"/>
        <w:ind w:left="180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 xml:space="preserve">• Strong support for the school management team. </w:t>
      </w:r>
      <w:r w:rsidRPr="00F921CD">
        <w:rPr>
          <w:rStyle w:val="eop"/>
          <w:rFonts w:ascii="Arial" w:hAnsi="Arial" w:cs="Arial"/>
          <w:color w:val="984806" w:themeColor="accent6" w:themeShade="80"/>
          <w:sz w:val="20"/>
          <w:szCs w:val="20"/>
        </w:rPr>
        <w:t> </w:t>
      </w:r>
    </w:p>
    <w:p w:rsidR="00E32ACC" w:rsidRPr="00F921CD" w:rsidRDefault="00E32ACC" w:rsidP="00BF1CB6">
      <w:pPr>
        <w:pStyle w:val="NoSpacing"/>
        <w:ind w:left="180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• Exceptional leadership in managing school programs.</w:t>
      </w:r>
      <w:r w:rsidRPr="00F921CD">
        <w:rPr>
          <w:rStyle w:val="eop"/>
          <w:rFonts w:ascii="Arial" w:hAnsi="Arial" w:cs="Arial"/>
          <w:color w:val="984806" w:themeColor="accent6" w:themeShade="80"/>
          <w:sz w:val="20"/>
          <w:szCs w:val="20"/>
        </w:rPr>
        <w:t> </w:t>
      </w:r>
    </w:p>
    <w:p w:rsidR="00E32ACC" w:rsidRPr="00F921CD" w:rsidRDefault="00E32ACC" w:rsidP="00BF1CB6">
      <w:pPr>
        <w:pStyle w:val="NoSpacing"/>
        <w:ind w:left="180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• Commitment to educational quality and student achievement.</w:t>
      </w:r>
      <w:r w:rsidRPr="00F921CD">
        <w:rPr>
          <w:rStyle w:val="eop"/>
          <w:rFonts w:ascii="Arial" w:hAnsi="Arial" w:cs="Arial"/>
          <w:color w:val="984806" w:themeColor="accent6" w:themeShade="80"/>
          <w:sz w:val="20"/>
          <w:szCs w:val="20"/>
        </w:rPr>
        <w:t> </w:t>
      </w:r>
    </w:p>
    <w:p w:rsidR="00E32ACC" w:rsidRPr="00F921CD" w:rsidRDefault="00E32ACC" w:rsidP="00BF1CB6">
      <w:pPr>
        <w:pStyle w:val="NoSpacing"/>
        <w:ind w:left="180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• Commitment to professional growth.</w:t>
      </w:r>
      <w:r w:rsidRPr="00F921CD">
        <w:rPr>
          <w:rStyle w:val="eop"/>
          <w:rFonts w:ascii="Arial" w:hAnsi="Arial" w:cs="Arial"/>
          <w:color w:val="984806" w:themeColor="accent6" w:themeShade="80"/>
          <w:sz w:val="20"/>
          <w:szCs w:val="20"/>
        </w:rPr>
        <w:t> </w:t>
      </w:r>
    </w:p>
    <w:p w:rsidR="00E32ACC" w:rsidRPr="00F921CD" w:rsidRDefault="00E32ACC" w:rsidP="00BF1CB6">
      <w:pPr>
        <w:pStyle w:val="NoSpacing"/>
        <w:ind w:left="180"/>
        <w:rPr>
          <w:rStyle w:val="eop"/>
          <w:rFonts w:ascii="Arial" w:hAnsi="Arial" w:cs="Arial"/>
          <w:color w:val="984806" w:themeColor="accent6" w:themeShade="80"/>
          <w:sz w:val="20"/>
          <w:szCs w:val="20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0"/>
          <w:szCs w:val="20"/>
        </w:rPr>
        <w:t>• Creativity and innovation in dealing with issues and problems facing public education.</w:t>
      </w:r>
      <w:r w:rsidRPr="00F921CD">
        <w:rPr>
          <w:rStyle w:val="eop"/>
          <w:rFonts w:ascii="Arial" w:hAnsi="Arial" w:cs="Arial"/>
          <w:color w:val="984806" w:themeColor="accent6" w:themeShade="80"/>
          <w:sz w:val="20"/>
          <w:szCs w:val="20"/>
        </w:rPr>
        <w:t> </w:t>
      </w:r>
    </w:p>
    <w:p w:rsidR="00BF1CB6" w:rsidRPr="00F921CD" w:rsidRDefault="00BF1CB6" w:rsidP="00E32ACC">
      <w:pPr>
        <w:pStyle w:val="NoSpacing"/>
        <w:rPr>
          <w:rFonts w:ascii="Segoe UI" w:hAnsi="Segoe UI" w:cs="Segoe UI"/>
          <w:color w:val="984806" w:themeColor="accent6" w:themeShade="80"/>
          <w:sz w:val="16"/>
          <w:szCs w:val="16"/>
        </w:rPr>
      </w:pPr>
    </w:p>
    <w:p w:rsidR="00621F89" w:rsidRPr="00F921CD" w:rsidRDefault="00E32ACC" w:rsidP="00BF1CB6">
      <w:pPr>
        <w:pStyle w:val="NoSpacing"/>
        <w:rPr>
          <w:rStyle w:val="textrun"/>
          <w:rFonts w:ascii="Arial" w:hAnsi="Arial" w:cs="Arial"/>
          <w:color w:val="984806" w:themeColor="accent6" w:themeShade="80"/>
          <w:sz w:val="18"/>
          <w:szCs w:val="18"/>
        </w:rPr>
      </w:pPr>
      <w:r w:rsidRPr="00F921CD">
        <w:rPr>
          <w:rStyle w:val="textrun"/>
          <w:rFonts w:ascii="Arial" w:hAnsi="Arial" w:cs="Arial"/>
          <w:b/>
          <w:bCs/>
          <w:color w:val="984806" w:themeColor="accent6" w:themeShade="80"/>
        </w:rPr>
        <w:t xml:space="preserve">Submit nominations </w:t>
      </w:r>
      <w:r w:rsidR="00F21B4A">
        <w:rPr>
          <w:rStyle w:val="textrun"/>
          <w:rFonts w:ascii="Arial" w:hAnsi="Arial" w:cs="Arial"/>
          <w:b/>
          <w:bCs/>
          <w:color w:val="984806" w:themeColor="accent6" w:themeShade="80"/>
        </w:rPr>
        <w:t xml:space="preserve">by </w:t>
      </w:r>
      <w:r w:rsidR="00936D23">
        <w:rPr>
          <w:rStyle w:val="textrun"/>
          <w:rFonts w:ascii="Arial" w:hAnsi="Arial" w:cs="Arial"/>
          <w:b/>
          <w:bCs/>
          <w:u w:val="single"/>
        </w:rPr>
        <w:t>December</w:t>
      </w:r>
      <w:r w:rsidR="00200568" w:rsidRPr="00200568">
        <w:rPr>
          <w:rStyle w:val="textrun"/>
          <w:rFonts w:ascii="Arial" w:hAnsi="Arial" w:cs="Arial"/>
          <w:b/>
          <w:bCs/>
          <w:u w:val="single"/>
        </w:rPr>
        <w:t xml:space="preserve"> </w:t>
      </w:r>
      <w:r w:rsidR="00936D23">
        <w:rPr>
          <w:rStyle w:val="textrun"/>
          <w:rFonts w:ascii="Arial" w:hAnsi="Arial" w:cs="Arial"/>
          <w:b/>
          <w:bCs/>
          <w:u w:val="single"/>
        </w:rPr>
        <w:t>5, 2014</w:t>
      </w:r>
      <w:bookmarkStart w:id="0" w:name="_GoBack"/>
      <w:bookmarkEnd w:id="0"/>
      <w:r w:rsidR="00F921CD" w:rsidRPr="00F921CD">
        <w:rPr>
          <w:rStyle w:val="textrun"/>
          <w:rFonts w:ascii="Arial" w:hAnsi="Arial" w:cs="Arial"/>
          <w:b/>
          <w:bCs/>
          <w:color w:val="984806" w:themeColor="accent6" w:themeShade="80"/>
        </w:rPr>
        <w:t xml:space="preserve">, </w:t>
      </w:r>
      <w:r w:rsidRPr="00F921CD">
        <w:rPr>
          <w:rStyle w:val="textrun"/>
          <w:rFonts w:ascii="Arial" w:hAnsi="Arial" w:cs="Arial"/>
          <w:b/>
          <w:bCs/>
          <w:color w:val="984806" w:themeColor="accent6" w:themeShade="80"/>
        </w:rPr>
        <w:t>as an e-mail attachment</w:t>
      </w:r>
      <w:r w:rsidR="00F21B4A">
        <w:rPr>
          <w:rStyle w:val="textrun"/>
          <w:rFonts w:ascii="Arial" w:hAnsi="Arial" w:cs="Arial"/>
          <w:b/>
          <w:bCs/>
          <w:color w:val="984806" w:themeColor="accent6" w:themeShade="80"/>
        </w:rPr>
        <w:t xml:space="preserve"> or </w:t>
      </w:r>
      <w:r w:rsidRPr="00F921CD">
        <w:rPr>
          <w:rStyle w:val="textrun"/>
          <w:rFonts w:ascii="Arial" w:hAnsi="Arial" w:cs="Arial"/>
          <w:b/>
          <w:bCs/>
          <w:color w:val="984806" w:themeColor="accent6" w:themeShade="80"/>
        </w:rPr>
        <w:t>by regular mail to</w:t>
      </w:r>
      <w:r w:rsidR="00621F89" w:rsidRPr="00F921CD">
        <w:rPr>
          <w:rStyle w:val="textrun"/>
          <w:rFonts w:ascii="Arial" w:hAnsi="Arial" w:cs="Arial"/>
          <w:color w:val="984806" w:themeColor="accent6" w:themeShade="80"/>
          <w:sz w:val="18"/>
          <w:szCs w:val="18"/>
        </w:rPr>
        <w:t>:</w:t>
      </w:r>
    </w:p>
    <w:p w:rsidR="00E32ACC" w:rsidRPr="00F921CD" w:rsidRDefault="00E32ACC" w:rsidP="00BF1CB6">
      <w:pPr>
        <w:pStyle w:val="NoSpacing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eop"/>
          <w:rFonts w:ascii="Arial" w:hAnsi="Arial" w:cs="Arial"/>
          <w:color w:val="984806" w:themeColor="accent6" w:themeShade="80"/>
        </w:rPr>
        <w:t> </w:t>
      </w:r>
      <w:r w:rsidR="00200568">
        <w:rPr>
          <w:rStyle w:val="eop"/>
          <w:rFonts w:ascii="Arial" w:hAnsi="Arial" w:cs="Arial"/>
          <w:color w:val="984806" w:themeColor="accent6" w:themeShade="80"/>
        </w:rPr>
        <w:t xml:space="preserve"> </w:t>
      </w:r>
    </w:p>
    <w:p w:rsidR="00621F89" w:rsidRPr="00F921CD" w:rsidRDefault="00F21B4A" w:rsidP="00CF7C79">
      <w:pPr>
        <w:pStyle w:val="NoSpacing"/>
        <w:jc w:val="center"/>
        <w:rPr>
          <w:rFonts w:ascii="Arial" w:hAnsi="Arial" w:cs="Arial"/>
          <w:color w:val="984806" w:themeColor="accent6" w:themeShade="80"/>
          <w:sz w:val="20"/>
          <w:szCs w:val="20"/>
        </w:rPr>
      </w:pPr>
      <w:r>
        <w:rPr>
          <w:rFonts w:ascii="Arial" w:hAnsi="Arial" w:cs="Arial"/>
          <w:color w:val="984806" w:themeColor="accent6" w:themeShade="80"/>
          <w:sz w:val="20"/>
          <w:szCs w:val="20"/>
        </w:rPr>
        <w:t>Emilie Simmons</w:t>
      </w:r>
      <w:r w:rsidR="002B496C">
        <w:rPr>
          <w:rFonts w:ascii="Arial" w:hAnsi="Arial" w:cs="Arial"/>
          <w:color w:val="984806" w:themeColor="accent6" w:themeShade="80"/>
          <w:sz w:val="20"/>
          <w:szCs w:val="20"/>
        </w:rPr>
        <w:t>, Region 3</w:t>
      </w:r>
      <w:r w:rsidR="00621F89" w:rsidRPr="00F921CD">
        <w:rPr>
          <w:rFonts w:ascii="Arial" w:hAnsi="Arial" w:cs="Arial"/>
          <w:color w:val="984806" w:themeColor="accent6" w:themeShade="80"/>
          <w:sz w:val="20"/>
          <w:szCs w:val="20"/>
        </w:rPr>
        <w:t xml:space="preserve"> </w:t>
      </w:r>
      <w:r w:rsidR="00CF7C79">
        <w:rPr>
          <w:rFonts w:ascii="Arial" w:hAnsi="Arial" w:cs="Arial"/>
          <w:color w:val="984806" w:themeColor="accent6" w:themeShade="80"/>
          <w:sz w:val="20"/>
          <w:szCs w:val="20"/>
        </w:rPr>
        <w:t>Consultant</w:t>
      </w:r>
    </w:p>
    <w:p w:rsidR="00621F89" w:rsidRDefault="00621F89" w:rsidP="00621F89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F921CD">
        <w:rPr>
          <w:rFonts w:ascii="Arial" w:hAnsi="Arial" w:cs="Arial"/>
          <w:color w:val="984806" w:themeColor="accent6" w:themeShade="80"/>
          <w:sz w:val="20"/>
          <w:szCs w:val="20"/>
        </w:rPr>
        <w:t xml:space="preserve">Email:  </w:t>
      </w:r>
      <w:hyperlink r:id="rId8" w:history="1">
        <w:r w:rsidR="00F21B4A" w:rsidRPr="00710484">
          <w:rPr>
            <w:rStyle w:val="Hyperlink"/>
            <w:rFonts w:ascii="Arial" w:hAnsi="Arial" w:cs="Arial"/>
            <w:sz w:val="20"/>
            <w:szCs w:val="20"/>
          </w:rPr>
          <w:t>emilie.simmons@aol.com</w:t>
        </w:r>
      </w:hyperlink>
    </w:p>
    <w:p w:rsidR="00F21B4A" w:rsidRDefault="00F21B4A" w:rsidP="00621F89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4429 Glen Oak Court</w:t>
      </w:r>
    </w:p>
    <w:p w:rsidR="00F21B4A" w:rsidRPr="00F921CD" w:rsidRDefault="00F21B4A" w:rsidP="00621F89">
      <w:pPr>
        <w:pStyle w:val="NoSpacing"/>
        <w:jc w:val="center"/>
        <w:rPr>
          <w:rFonts w:ascii="Arial" w:hAnsi="Arial" w:cs="Arial"/>
          <w:color w:val="984806" w:themeColor="accent6" w:themeShade="8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Sacramento, CA 95821</w:t>
      </w:r>
    </w:p>
    <w:p w:rsidR="00E32ACC" w:rsidRPr="00F921CD" w:rsidRDefault="00E32ACC" w:rsidP="00E32ACC">
      <w:pPr>
        <w:pStyle w:val="paragraph"/>
        <w:jc w:val="center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eop"/>
          <w:rFonts w:ascii="Arial" w:hAnsi="Arial" w:cs="Arial"/>
          <w:color w:val="984806" w:themeColor="accent6" w:themeShade="80"/>
        </w:rPr>
        <w:lastRenderedPageBreak/>
        <w:t> </w:t>
      </w:r>
    </w:p>
    <w:p w:rsidR="00E32ACC" w:rsidRPr="00F921CD" w:rsidRDefault="00E32ACC" w:rsidP="00BF1CB6">
      <w:pPr>
        <w:pStyle w:val="paragraph"/>
        <w:jc w:val="center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color w:val="984806" w:themeColor="accent6" w:themeShade="80"/>
          <w:sz w:val="48"/>
          <w:szCs w:val="48"/>
        </w:rPr>
        <w:t>Administrator of the Year</w:t>
      </w:r>
      <w:r w:rsidRPr="00F921CD">
        <w:rPr>
          <w:rStyle w:val="textrun"/>
          <w:color w:val="984806" w:themeColor="accent6" w:themeShade="80"/>
          <w:sz w:val="33"/>
          <w:szCs w:val="33"/>
        </w:rPr>
        <w:t xml:space="preserve"> </w:t>
      </w:r>
      <w:r w:rsidRPr="00F921CD">
        <w:rPr>
          <w:rStyle w:val="textrun"/>
          <w:color w:val="984806" w:themeColor="accent6" w:themeShade="80"/>
          <w:sz w:val="48"/>
          <w:szCs w:val="48"/>
        </w:rPr>
        <w:t>Nomination Form</w:t>
      </w:r>
      <w:r w:rsidRPr="00F921CD">
        <w:rPr>
          <w:rStyle w:val="eop"/>
          <w:rFonts w:ascii="Arial" w:hAnsi="Arial" w:cs="Arial"/>
          <w:color w:val="984806" w:themeColor="accent6" w:themeShade="80"/>
          <w:sz w:val="48"/>
          <w:szCs w:val="48"/>
        </w:rPr>
        <w:t> </w:t>
      </w:r>
      <w:r w:rsidRPr="00F921CD">
        <w:rPr>
          <w:rStyle w:val="eop"/>
          <w:rFonts w:ascii="Arial" w:hAnsi="Arial" w:cs="Arial"/>
          <w:color w:val="984806" w:themeColor="accent6" w:themeShade="80"/>
        </w:rPr>
        <w:t> </w:t>
      </w:r>
    </w:p>
    <w:p w:rsidR="00E32ACC" w:rsidRPr="00F921CD" w:rsidRDefault="001E27D2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b/>
          <w:bCs/>
          <w:noProof/>
          <w:color w:val="984806" w:themeColor="accent6" w:themeShade="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8DDDCE" wp14:editId="28830A12">
                <wp:simplePos x="0" y="0"/>
                <wp:positionH relativeFrom="column">
                  <wp:posOffset>5219700</wp:posOffset>
                </wp:positionH>
                <wp:positionV relativeFrom="paragraph">
                  <wp:posOffset>247650</wp:posOffset>
                </wp:positionV>
                <wp:extent cx="1615440" cy="3345180"/>
                <wp:effectExtent l="0" t="0" r="22860" b="266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334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21CD" w:rsidRDefault="00F921CD" w:rsidP="00144C6E">
                            <w:pPr>
                              <w:pStyle w:val="NoSpacing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144C6E" w:rsidRPr="00144C6E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44C6E" w:rsidRPr="00144C6E">
                              <w:rPr>
                                <w:sz w:val="18"/>
                                <w:szCs w:val="18"/>
                              </w:rPr>
                              <w:t>Superintendent</w:t>
                            </w:r>
                          </w:p>
                          <w:p w:rsidR="00144C6E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 w:rsidR="00144C6E" w:rsidRPr="00144C6E">
                              <w:rPr>
                                <w:sz w:val="18"/>
                                <w:szCs w:val="18"/>
                              </w:rPr>
                              <w:t>Secondary Principal</w:t>
                            </w:r>
                          </w:p>
                          <w:p w:rsidR="00144C6E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 w:rsidR="00144C6E">
                              <w:rPr>
                                <w:sz w:val="18"/>
                                <w:szCs w:val="18"/>
                              </w:rPr>
                              <w:t>Middle Grades Principal</w:t>
                            </w:r>
                          </w:p>
                          <w:p w:rsidR="00144C6E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 w:rsidR="00144C6E">
                              <w:rPr>
                                <w:sz w:val="18"/>
                                <w:szCs w:val="18"/>
                              </w:rPr>
                              <w:t>Elementary Principal</w:t>
                            </w: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Central Office Administrator  </w:t>
                            </w: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  –  County/District</w:t>
                            </w: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Secondary Co-Administrator</w:t>
                            </w: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Elementary Co-Administrator</w:t>
                            </w: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Classified Leader</w:t>
                            </w: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Confidential Employee</w:t>
                            </w: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Personnel/Human Resources</w:t>
                            </w: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Adult Education</w:t>
                            </w: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Career Technical Education</w:t>
                            </w: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Special Education</w:t>
                            </w: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Superintendent/Principal</w:t>
                            </w: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Business Services</w:t>
                            </w:r>
                            <w:r w:rsidR="00BE004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Pupil Personnel</w:t>
                            </w: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Curriculum and Instruction</w:t>
                            </w: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Continuation’/Educational</w:t>
                            </w: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 Options</w:t>
                            </w: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Professor of Education</w:t>
                            </w:r>
                          </w:p>
                          <w:p w:rsidR="00BE004E" w:rsidRDefault="00BE004E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Retired Administrator</w:t>
                            </w: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E27D2" w:rsidRDefault="001E27D2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44C6E" w:rsidRPr="00144C6E" w:rsidRDefault="00144C6E" w:rsidP="00144C6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1pt;margin-top:19.5pt;width:127.2pt;height:26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">
                <v:textbox>
                  <w:txbxContent>
                    <w:p w:rsidR="00F921CD" w:rsidRDefault="00F921CD" w:rsidP="00144C6E">
                      <w:pPr>
                        <w:pStyle w:val="NoSpacing"/>
                        <w:rPr>
                          <w:rFonts w:cstheme="minorHAnsi"/>
                          <w:sz w:val="18"/>
                          <w:szCs w:val="18"/>
                        </w:rPr>
                      </w:pPr>
                    </w:p>
                    <w:p w:rsidR="00144C6E" w:rsidRPr="00144C6E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144C6E" w:rsidRPr="00144C6E">
                        <w:rPr>
                          <w:sz w:val="18"/>
                          <w:szCs w:val="18"/>
                        </w:rPr>
                        <w:t>Superintendent</w:t>
                      </w:r>
                    </w:p>
                    <w:p w:rsidR="00144C6E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 w:rsidR="00144C6E" w:rsidRPr="00144C6E">
                        <w:rPr>
                          <w:sz w:val="18"/>
                          <w:szCs w:val="18"/>
                        </w:rPr>
                        <w:t>Secondary Principal</w:t>
                      </w:r>
                    </w:p>
                    <w:p w:rsidR="00144C6E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 w:rsidR="00144C6E">
                        <w:rPr>
                          <w:sz w:val="18"/>
                          <w:szCs w:val="18"/>
                        </w:rPr>
                        <w:t>Middle Grades Principal</w:t>
                      </w:r>
                    </w:p>
                    <w:p w:rsidR="00144C6E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 w:rsidR="00144C6E">
                        <w:rPr>
                          <w:sz w:val="18"/>
                          <w:szCs w:val="18"/>
                        </w:rPr>
                        <w:t>Elementary Principal</w:t>
                      </w: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sz w:val="18"/>
                          <w:szCs w:val="18"/>
                        </w:rPr>
                        <w:t xml:space="preserve">Central Office Administrator  </w:t>
                      </w: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    –  County/District</w:t>
                      </w: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sz w:val="18"/>
                          <w:szCs w:val="18"/>
                        </w:rPr>
                        <w:t>Secondary Co-Administrator</w:t>
                      </w: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sz w:val="18"/>
                          <w:szCs w:val="18"/>
                        </w:rPr>
                        <w:t>Elementary Co-Administrator</w:t>
                      </w: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sz w:val="18"/>
                          <w:szCs w:val="18"/>
                        </w:rPr>
                        <w:t>Classified Leader</w:t>
                      </w: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sz w:val="18"/>
                          <w:szCs w:val="18"/>
                        </w:rPr>
                        <w:t>Confidential Employee</w:t>
                      </w: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sz w:val="18"/>
                          <w:szCs w:val="18"/>
                        </w:rPr>
                        <w:t>Personnel/Human Resources</w:t>
                      </w: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sz w:val="18"/>
                          <w:szCs w:val="18"/>
                        </w:rPr>
                        <w:t>Adult Education</w:t>
                      </w: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sz w:val="18"/>
                          <w:szCs w:val="18"/>
                        </w:rPr>
                        <w:t>Career Technical Education</w:t>
                      </w: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sz w:val="18"/>
                          <w:szCs w:val="18"/>
                        </w:rPr>
                        <w:t>Special Education</w:t>
                      </w: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sz w:val="18"/>
                          <w:szCs w:val="18"/>
                        </w:rPr>
                        <w:t>Superintendent/Principal</w:t>
                      </w: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sz w:val="18"/>
                          <w:szCs w:val="18"/>
                        </w:rPr>
                        <w:t>Business Services</w:t>
                      </w:r>
                      <w:r w:rsidR="00BE004E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sz w:val="18"/>
                          <w:szCs w:val="18"/>
                        </w:rPr>
                        <w:t>Pupil Personnel</w:t>
                      </w: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sz w:val="18"/>
                          <w:szCs w:val="18"/>
                        </w:rPr>
                        <w:t>Curriculum and Instruction</w:t>
                      </w: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sz w:val="18"/>
                          <w:szCs w:val="18"/>
                        </w:rPr>
                        <w:t>Continuation’/Educational</w:t>
                      </w: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   Options</w:t>
                      </w: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sz w:val="18"/>
                          <w:szCs w:val="18"/>
                        </w:rPr>
                        <w:t>Professor of Education</w:t>
                      </w:r>
                    </w:p>
                    <w:p w:rsidR="00BE004E" w:rsidRDefault="00BE004E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sz w:val="18"/>
                          <w:szCs w:val="18"/>
                        </w:rPr>
                        <w:t>Retired Administrator</w:t>
                      </w: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</w:p>
                    <w:p w:rsidR="001E27D2" w:rsidRDefault="001E27D2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</w:p>
                    <w:p w:rsidR="00144C6E" w:rsidRPr="00144C6E" w:rsidRDefault="00144C6E" w:rsidP="00144C6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2ACC"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>Award Category (select one from box at right)  ___________________________</w:t>
      </w:r>
      <w:r w:rsidR="00E32ACC"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>Name of Nominee</w:t>
      </w:r>
      <w:r w:rsidR="00BF1CB6"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>*</w:t>
      </w:r>
      <w:r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 xml:space="preserve"> _________________________________________________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>Current Position/Title _______________________________________________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>School or District __________________________________________________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>Address _________________________________________________________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>City ____________________________Zip __________________________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>Work Telephone __________________Home Telephone 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>Fax ____________________________E-mail ________________________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</w:p>
    <w:p w:rsidR="00E32ACC" w:rsidRPr="00F921CD" w:rsidRDefault="00BF1CB6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>ACSA Member since</w:t>
      </w:r>
      <w:r w:rsidR="00E32ACC"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>*___________ (Year)</w:t>
      </w:r>
      <w:r w:rsidR="00E32ACC"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2"/>
          <w:szCs w:val="22"/>
        </w:rPr>
        <w:t xml:space="preserve">  </w:t>
      </w:r>
      <w:r w:rsidR="00E32ACC"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19"/>
          <w:szCs w:val="19"/>
        </w:rPr>
        <w:t>*Nominee must be a current ACSA member to be eligible for this award.</w:t>
      </w:r>
      <w:r w:rsidRPr="00F921CD">
        <w:rPr>
          <w:rStyle w:val="eop"/>
          <w:rFonts w:ascii="Arial" w:hAnsi="Arial" w:cs="Arial"/>
          <w:color w:val="984806" w:themeColor="accent6" w:themeShade="80"/>
          <w:sz w:val="19"/>
          <w:szCs w:val="19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 xml:space="preserve">Name of Nominator________________________________________________   </w:t>
      </w:r>
      <w:r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>Title ____________________________________________________________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>School or District __________________________________________________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>Address _________________________________________________________ Region # ________</w:t>
      </w:r>
      <w:r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>City _____________________________ Zip __________________________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>Work Telephone __________________Home Telephone __________________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>E-mail ___________________________________________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  <w:r w:rsidRPr="00F921CD">
        <w:rPr>
          <w:rStyle w:val="eop"/>
          <w:rFonts w:ascii="Arial" w:hAnsi="Arial" w:cs="Arial"/>
          <w:color w:val="984806" w:themeColor="accent6" w:themeShade="80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2"/>
          <w:szCs w:val="22"/>
        </w:rPr>
        <w:t>A.</w:t>
      </w:r>
      <w:r w:rsidRPr="00F921CD">
        <w:rPr>
          <w:rStyle w:val="textrun"/>
          <w:rFonts w:ascii="Arial" w:hAnsi="Arial" w:cs="Arial"/>
          <w:color w:val="984806" w:themeColor="accent6" w:themeShade="80"/>
          <w:sz w:val="22"/>
          <w:szCs w:val="22"/>
        </w:rPr>
        <w:t xml:space="preserve">  </w:t>
      </w:r>
      <w:r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2"/>
          <w:szCs w:val="22"/>
        </w:rPr>
        <w:t>NOMINEE’S educational experience</w:t>
      </w:r>
      <w:r w:rsidRPr="00F921CD">
        <w:rPr>
          <w:rStyle w:val="textrun"/>
          <w:rFonts w:ascii="Arial" w:hAnsi="Arial" w:cs="Arial"/>
          <w:color w:val="984806" w:themeColor="accent6" w:themeShade="80"/>
        </w:rPr>
        <w:t xml:space="preserve"> (Please select no more than five major activities in each category.)</w:t>
      </w:r>
      <w:r w:rsidRPr="00F921CD">
        <w:rPr>
          <w:rStyle w:val="eop"/>
          <w:rFonts w:ascii="Arial" w:hAnsi="Arial" w:cs="Arial"/>
          <w:color w:val="984806" w:themeColor="accent6" w:themeShade="80"/>
        </w:rPr>
        <w:t> </w:t>
      </w:r>
    </w:p>
    <w:p w:rsidR="00E32ACC" w:rsidRPr="00F921CD" w:rsidRDefault="00E32ACC" w:rsidP="00374D11">
      <w:pPr>
        <w:pStyle w:val="paragraph"/>
        <w:ind w:firstLine="450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2"/>
          <w:szCs w:val="22"/>
        </w:rPr>
        <w:t>Positions Held</w:t>
      </w:r>
      <w:r w:rsidR="00374D11"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2"/>
          <w:szCs w:val="22"/>
        </w:rPr>
        <w:tab/>
      </w:r>
      <w:r w:rsidR="00374D11"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2"/>
          <w:szCs w:val="22"/>
        </w:rPr>
        <w:tab/>
      </w:r>
      <w:r w:rsidR="00374D11"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2"/>
          <w:szCs w:val="22"/>
        </w:rPr>
        <w:tab/>
      </w:r>
      <w:r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2"/>
          <w:szCs w:val="22"/>
        </w:rPr>
        <w:t>School Systems/Firms</w:t>
      </w:r>
      <w:r w:rsidR="00374D11"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2"/>
          <w:szCs w:val="22"/>
        </w:rPr>
        <w:tab/>
      </w:r>
      <w:r w:rsidR="00374D11"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2"/>
          <w:szCs w:val="22"/>
        </w:rPr>
        <w:tab/>
      </w:r>
      <w:r w:rsidR="00374D11"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2"/>
          <w:szCs w:val="22"/>
        </w:rPr>
        <w:tab/>
      </w:r>
      <w:r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2"/>
          <w:szCs w:val="22"/>
        </w:rPr>
        <w:t>Dates</w:t>
      </w:r>
      <w:r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  <w:r w:rsidRPr="00F921CD">
        <w:rPr>
          <w:rStyle w:val="eop"/>
          <w:rFonts w:ascii="Arial" w:hAnsi="Arial" w:cs="Arial"/>
          <w:color w:val="984806" w:themeColor="accent6" w:themeShade="80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16"/>
          <w:szCs w:val="16"/>
        </w:rPr>
        <w:t>1._______________________________________________________________________________________________________________________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16"/>
          <w:szCs w:val="16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16"/>
          <w:szCs w:val="16"/>
        </w:rPr>
        <w:t>2._______________________________________________________________________________________________________________________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16"/>
          <w:szCs w:val="16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16"/>
          <w:szCs w:val="16"/>
        </w:rPr>
        <w:t>3._______________________________________________________________________________________________________________________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16"/>
          <w:szCs w:val="16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16"/>
          <w:szCs w:val="16"/>
        </w:rPr>
        <w:t>4._______________________________________________________________________________________________________________________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16"/>
          <w:szCs w:val="16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Style w:val="eop"/>
          <w:rFonts w:ascii="Arial" w:hAnsi="Arial" w:cs="Arial"/>
          <w:color w:val="984806" w:themeColor="accent6" w:themeShade="80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16"/>
          <w:szCs w:val="16"/>
        </w:rPr>
        <w:t>5._______________________________________________________________________________________________________________________</w:t>
      </w:r>
      <w:r w:rsidRPr="00F921CD">
        <w:rPr>
          <w:rStyle w:val="eop"/>
          <w:rFonts w:ascii="Arial" w:hAnsi="Arial" w:cs="Arial"/>
          <w:color w:val="984806" w:themeColor="accent6" w:themeShade="80"/>
        </w:rPr>
        <w:t> </w:t>
      </w:r>
    </w:p>
    <w:p w:rsidR="00F921CD" w:rsidRPr="00F921CD" w:rsidRDefault="00F921CD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2"/>
          <w:szCs w:val="22"/>
        </w:rPr>
        <w:t>B.  Professional and community memberships, achievements, and awards.</w:t>
      </w:r>
      <w:r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16"/>
          <w:szCs w:val="16"/>
        </w:rPr>
        <w:t>1._______________________________________________________________________________________________________________________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16"/>
          <w:szCs w:val="16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16"/>
          <w:szCs w:val="16"/>
        </w:rPr>
        <w:t>2._______________________________________________________________________________________________________________________</w:t>
      </w:r>
      <w:r w:rsidRPr="00F921CD">
        <w:rPr>
          <w:rStyle w:val="textrun"/>
          <w:rFonts w:ascii="Arial" w:hAnsi="Arial" w:cs="Arial"/>
          <w:color w:val="984806" w:themeColor="accent6" w:themeShade="80"/>
        </w:rPr>
        <w:t xml:space="preserve"> 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16"/>
          <w:szCs w:val="16"/>
        </w:rPr>
        <w:t>3._______________________________________________________________________________________________________________________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16"/>
          <w:szCs w:val="16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16"/>
          <w:szCs w:val="16"/>
        </w:rPr>
        <w:t>4._______________________________________________________________________________________________________________________</w:t>
      </w:r>
      <w:r w:rsidRPr="00F921CD">
        <w:rPr>
          <w:rStyle w:val="eop"/>
          <w:rFonts w:ascii="Arial" w:hAnsi="Arial" w:cs="Arial"/>
          <w:color w:val="984806" w:themeColor="accent6" w:themeShade="80"/>
          <w:sz w:val="16"/>
          <w:szCs w:val="16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color w:val="984806" w:themeColor="accent6" w:themeShade="80"/>
          <w:sz w:val="16"/>
          <w:szCs w:val="16"/>
        </w:rPr>
        <w:t>5._______________________________________________________________________________________________________________________</w:t>
      </w:r>
      <w:r w:rsidRPr="00F921CD">
        <w:rPr>
          <w:rStyle w:val="eop"/>
          <w:rFonts w:ascii="Arial" w:hAnsi="Arial" w:cs="Arial"/>
          <w:color w:val="984806" w:themeColor="accent6" w:themeShade="80"/>
        </w:rPr>
        <w:t> </w:t>
      </w:r>
    </w:p>
    <w:p w:rsidR="00E32ACC" w:rsidRPr="00F921CD" w:rsidRDefault="00E32ACC" w:rsidP="00E32ACC">
      <w:pPr>
        <w:pStyle w:val="paragraph"/>
        <w:textAlignment w:val="baseline"/>
        <w:rPr>
          <w:rFonts w:ascii="Segoe UI" w:hAnsi="Segoe UI" w:cs="Segoe UI"/>
          <w:color w:val="984806" w:themeColor="accent6" w:themeShade="80"/>
          <w:sz w:val="16"/>
          <w:szCs w:val="16"/>
        </w:rPr>
      </w:pPr>
      <w:r w:rsidRPr="00F921CD">
        <w:rPr>
          <w:rStyle w:val="textrun"/>
          <w:rFonts w:ascii="Arial" w:hAnsi="Arial" w:cs="Arial"/>
          <w:b/>
          <w:bCs/>
          <w:color w:val="984806" w:themeColor="accent6" w:themeShade="80"/>
          <w:sz w:val="22"/>
          <w:szCs w:val="22"/>
        </w:rPr>
        <w:t>C.  Describe how the candidate meets the criteria for excellence as a candidate for Administrator of the Year in the category selected above. (Please limit the description to this space.)</w:t>
      </w:r>
      <w:r w:rsidRPr="00F921CD">
        <w:rPr>
          <w:rStyle w:val="eop"/>
          <w:rFonts w:ascii="Arial" w:hAnsi="Arial" w:cs="Arial"/>
          <w:color w:val="984806" w:themeColor="accent6" w:themeShade="80"/>
          <w:sz w:val="22"/>
          <w:szCs w:val="22"/>
        </w:rPr>
        <w:t> </w:t>
      </w:r>
    </w:p>
    <w:p w:rsidR="008E7A82" w:rsidRPr="00F921CD" w:rsidRDefault="008E7A82" w:rsidP="00E32ACC">
      <w:pPr>
        <w:rPr>
          <w:color w:val="984806" w:themeColor="accent6" w:themeShade="80"/>
        </w:rPr>
      </w:pPr>
    </w:p>
    <w:sectPr w:rsidR="008E7A82" w:rsidRPr="00F921CD" w:rsidSect="00144C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160D8"/>
    <w:multiLevelType w:val="hybridMultilevel"/>
    <w:tmpl w:val="4A76F5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03347"/>
    <w:multiLevelType w:val="hybridMultilevel"/>
    <w:tmpl w:val="64E4FC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ACC"/>
    <w:rsid w:val="0008297F"/>
    <w:rsid w:val="00144C6E"/>
    <w:rsid w:val="001D6BB4"/>
    <w:rsid w:val="001E27D2"/>
    <w:rsid w:val="00200568"/>
    <w:rsid w:val="002B496C"/>
    <w:rsid w:val="00374D11"/>
    <w:rsid w:val="00621F89"/>
    <w:rsid w:val="00764A3E"/>
    <w:rsid w:val="008E7A82"/>
    <w:rsid w:val="00936D23"/>
    <w:rsid w:val="00952FEF"/>
    <w:rsid w:val="00A714DE"/>
    <w:rsid w:val="00B15CFF"/>
    <w:rsid w:val="00BE004E"/>
    <w:rsid w:val="00BF1CB6"/>
    <w:rsid w:val="00CF7C79"/>
    <w:rsid w:val="00E32ACC"/>
    <w:rsid w:val="00E52A4B"/>
    <w:rsid w:val="00E65E7D"/>
    <w:rsid w:val="00E70EE8"/>
    <w:rsid w:val="00F21B4A"/>
    <w:rsid w:val="00F921CD"/>
    <w:rsid w:val="00FA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E32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run">
    <w:name w:val="textrun"/>
    <w:basedOn w:val="DefaultParagraphFont"/>
    <w:rsid w:val="00E32ACC"/>
  </w:style>
  <w:style w:type="character" w:customStyle="1" w:styleId="eop">
    <w:name w:val="eop"/>
    <w:basedOn w:val="DefaultParagraphFont"/>
    <w:rsid w:val="00E32ACC"/>
  </w:style>
  <w:style w:type="character" w:customStyle="1" w:styleId="unsupportedobjecttext">
    <w:name w:val="unsupportedobjecttext"/>
    <w:basedOn w:val="DefaultParagraphFont"/>
    <w:rsid w:val="00E32ACC"/>
  </w:style>
  <w:style w:type="paragraph" w:styleId="NoSpacing">
    <w:name w:val="No Spacing"/>
    <w:uiPriority w:val="1"/>
    <w:qFormat/>
    <w:rsid w:val="00E32AC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4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C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4C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1CB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21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E32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run">
    <w:name w:val="textrun"/>
    <w:basedOn w:val="DefaultParagraphFont"/>
    <w:rsid w:val="00E32ACC"/>
  </w:style>
  <w:style w:type="character" w:customStyle="1" w:styleId="eop">
    <w:name w:val="eop"/>
    <w:basedOn w:val="DefaultParagraphFont"/>
    <w:rsid w:val="00E32ACC"/>
  </w:style>
  <w:style w:type="character" w:customStyle="1" w:styleId="unsupportedobjecttext">
    <w:name w:val="unsupportedobjecttext"/>
    <w:basedOn w:val="DefaultParagraphFont"/>
    <w:rsid w:val="00E32ACC"/>
  </w:style>
  <w:style w:type="paragraph" w:styleId="NoSpacing">
    <w:name w:val="No Spacing"/>
    <w:uiPriority w:val="1"/>
    <w:qFormat/>
    <w:rsid w:val="00E32AC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4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C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4C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1CB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21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7081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0158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367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7264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5349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660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8718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9040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539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784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42641">
          <w:marLeft w:val="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2105">
          <w:marLeft w:val="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4419">
          <w:marLeft w:val="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6239">
          <w:marLeft w:val="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6018">
          <w:marLeft w:val="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3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0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332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9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6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0004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6223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2813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6148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7116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078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0778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754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351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183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7909">
          <w:marLeft w:val="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455">
          <w:marLeft w:val="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4703">
          <w:marLeft w:val="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7895">
          <w:marLeft w:val="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0681">
          <w:marLeft w:val="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1267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4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53193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2901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33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4160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6340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2263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59819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722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706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lie.simmons@aol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csa.org/award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9C828-7EE2-4BE5-9E9F-832C99A1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Lynne Marie</dc:creator>
  <cp:lastModifiedBy>Emilie</cp:lastModifiedBy>
  <cp:revision>2</cp:revision>
  <cp:lastPrinted>2011-09-21T20:31:00Z</cp:lastPrinted>
  <dcterms:created xsi:type="dcterms:W3CDTF">2014-08-06T02:08:00Z</dcterms:created>
  <dcterms:modified xsi:type="dcterms:W3CDTF">2014-08-06T02:08:00Z</dcterms:modified>
</cp:coreProperties>
</file>